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41" w:rsidRDefault="00F22441" w:rsidP="00F22441">
      <w:pPr>
        <w:pStyle w:val="Default"/>
      </w:pPr>
    </w:p>
    <w:p w:rsidR="00F22441" w:rsidRDefault="00F22441" w:rsidP="00F22441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Утвержден </w:t>
      </w:r>
    </w:p>
    <w:p w:rsidR="00F22441" w:rsidRDefault="00F22441" w:rsidP="00F2244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Правительства </w:t>
      </w:r>
    </w:p>
    <w:p w:rsidR="00F22441" w:rsidRDefault="00F22441" w:rsidP="00F2244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Российской Федерации </w:t>
      </w:r>
    </w:p>
    <w:p w:rsidR="00F22441" w:rsidRDefault="00F22441" w:rsidP="00F2244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 июля 2013 г. N 645 </w:t>
      </w:r>
    </w:p>
    <w:p w:rsidR="00F22441" w:rsidRDefault="00F22441" w:rsidP="00F22441">
      <w:pPr>
        <w:pStyle w:val="Default"/>
        <w:jc w:val="right"/>
        <w:rPr>
          <w:sz w:val="20"/>
          <w:szCs w:val="20"/>
        </w:rPr>
      </w:pPr>
    </w:p>
    <w:p w:rsidR="00F22441" w:rsidRPr="00F22441" w:rsidRDefault="00F22441" w:rsidP="00F22441">
      <w:pPr>
        <w:pStyle w:val="Default"/>
        <w:jc w:val="center"/>
        <w:rPr>
          <w:sz w:val="16"/>
          <w:szCs w:val="16"/>
        </w:rPr>
      </w:pPr>
      <w:r w:rsidRPr="00F22441">
        <w:rPr>
          <w:sz w:val="16"/>
          <w:szCs w:val="16"/>
        </w:rPr>
        <w:t>Список изменяющих документов</w:t>
      </w:r>
    </w:p>
    <w:p w:rsidR="00F22441" w:rsidRDefault="00F22441" w:rsidP="00F22441">
      <w:pPr>
        <w:pStyle w:val="Default"/>
        <w:jc w:val="center"/>
        <w:rPr>
          <w:sz w:val="16"/>
          <w:szCs w:val="16"/>
        </w:rPr>
      </w:pPr>
      <w:r w:rsidRPr="00F22441">
        <w:rPr>
          <w:sz w:val="16"/>
          <w:szCs w:val="16"/>
        </w:rPr>
        <w:t>(в ред. Постановления Правительства РФ от 03.11.2016 N 1134)</w:t>
      </w:r>
    </w:p>
    <w:p w:rsidR="00F22441" w:rsidRDefault="00F22441" w:rsidP="00F22441">
      <w:pPr>
        <w:pStyle w:val="Default"/>
        <w:jc w:val="center"/>
        <w:rPr>
          <w:sz w:val="16"/>
          <w:szCs w:val="16"/>
        </w:rPr>
      </w:pPr>
    </w:p>
    <w:p w:rsidR="00F22441" w:rsidRPr="00F22441" w:rsidRDefault="00F22441" w:rsidP="00F22441">
      <w:pPr>
        <w:pStyle w:val="Default"/>
        <w:jc w:val="center"/>
        <w:rPr>
          <w:sz w:val="16"/>
          <w:szCs w:val="16"/>
        </w:rPr>
      </w:pPr>
    </w:p>
    <w:p w:rsidR="00F22441" w:rsidRDefault="00F22441" w:rsidP="00F2244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ТИПОВОЙ ДОГОВОР</w:t>
      </w:r>
    </w:p>
    <w:p w:rsidR="00F22441" w:rsidRDefault="00F22441" w:rsidP="00F2244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 подключении (технологическом присоединении)</w:t>
      </w:r>
    </w:p>
    <w:p w:rsidR="00F22441" w:rsidRDefault="00F22441" w:rsidP="00F2244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к централизованной системе водоотведения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 "__" ______________ 20__ г.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(место заключения договора)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организации)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именуемое</w:t>
      </w:r>
      <w:proofErr w:type="gramEnd"/>
      <w:r>
        <w:rPr>
          <w:sz w:val="20"/>
          <w:szCs w:val="20"/>
        </w:rPr>
        <w:t xml:space="preserve"> в дальнейшем организацией водопроводно-канализационного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хозяйства, в лице ________________________________________________________,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(должность, фамилия, имя, отчество)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(положение, устав, доверенность - указать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, реквизиты документа)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одной стороны, и _______________________________________________________,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заказчика)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именуемое</w:t>
      </w:r>
      <w:proofErr w:type="gramEnd"/>
      <w:r>
        <w:rPr>
          <w:sz w:val="20"/>
          <w:szCs w:val="20"/>
        </w:rPr>
        <w:t xml:space="preserve"> в дальнейшем заказчиком, в лице 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(должность, фамилия,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имя, отчество)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(положение, устав, доверенность - указать нужное,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реквизиты документа)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другой стороны, именуемые в дальнейшем сторонами, заключили </w:t>
      </w:r>
      <w:proofErr w:type="gramStart"/>
      <w:r>
        <w:rPr>
          <w:sz w:val="20"/>
          <w:szCs w:val="20"/>
        </w:rPr>
        <w:t>настоящий</w:t>
      </w:r>
      <w:proofErr w:type="gramEnd"/>
      <w:r>
        <w:rPr>
          <w:sz w:val="20"/>
          <w:szCs w:val="20"/>
        </w:rPr>
        <w:t xml:space="preserve">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договор о нижеследующем: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I. Предмет договора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gramStart"/>
      <w:r>
        <w:rPr>
          <w:sz w:val="20"/>
          <w:szCs w:val="20"/>
        </w:rPr>
        <w:t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приложению N 1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</w:t>
      </w:r>
      <w:proofErr w:type="gramEnd"/>
      <w:r>
        <w:rPr>
          <w:sz w:val="20"/>
          <w:szCs w:val="20"/>
        </w:rPr>
        <w:t xml:space="preserve">) </w:t>
      </w:r>
      <w:proofErr w:type="gramStart"/>
      <w:r>
        <w:rPr>
          <w:sz w:val="20"/>
          <w:szCs w:val="20"/>
        </w:rPr>
        <w:t>и выполнить технические условия подключения объекта к централизованной системе водоотведения, предоставленные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>
        <w:rPr>
          <w:sz w:val="20"/>
          <w:szCs w:val="20"/>
        </w:rPr>
        <w:t xml:space="preserve"> капитального строительства к сетям инженерно-технического обеспечения" (далее - технические условия подключения).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Организация водопроводно-канализационного хозяйства до точки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подключения (технологического присоединения) объекта заказчика осуществляет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следующие мероприятия: ____________________________________________________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__________________________________________________________________________;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(указывается перечень фактически осуществляемых организацией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водопроводно-канализационного хозяйства мероприятий, в том числе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технических</w:t>
      </w:r>
      <w:proofErr w:type="gramEnd"/>
      <w:r>
        <w:rPr>
          <w:sz w:val="20"/>
          <w:szCs w:val="20"/>
        </w:rPr>
        <w:t xml:space="preserve">, по подключению (технологическому присоединению)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объекта к сетям централизованной системы водоотведения)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проверка выполнения заказчиком условий подключения (технологического присоединения) в порядке, предусмотренном настоящим договором;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 </w:t>
      </w:r>
    </w:p>
    <w:p w:rsidR="00F22441" w:rsidRDefault="00F22441" w:rsidP="00F2244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II. Срок подключения объекта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Срок подключения объекта - "__" ____________ 20__ г.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III. Характеристики подключаемого объекта и мероприятия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 его подключению (технологическому присоединению)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Объект - __________________________________________________________,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(объект капитального строительства, на котором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предусматривается водоотведение, объект системы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водоотведения - указать 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)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принадлежащий</w:t>
      </w:r>
      <w:proofErr w:type="gramEnd"/>
      <w:r>
        <w:rPr>
          <w:sz w:val="20"/>
          <w:szCs w:val="20"/>
        </w:rPr>
        <w:t xml:space="preserve"> заказчику на праве __________________________________________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(собственность, аренда, пользование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 др. - указать нужное)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 основании _____________________________________________________________,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(указать наименование и реквизиты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правоустанавливающего документа)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целевым назначением ____________________________________________________.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(целевое назначение объекта)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Земельный участок - земельный участок, на котором планируется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(строительство, реконструкция, модернизация - указать нужное)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подключаемого объекта, площадью ___________________________________________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кв. метров, </w:t>
      </w:r>
      <w:proofErr w:type="gramStart"/>
      <w:r>
        <w:rPr>
          <w:sz w:val="20"/>
          <w:szCs w:val="20"/>
        </w:rPr>
        <w:t>расположенный</w:t>
      </w:r>
      <w:proofErr w:type="gramEnd"/>
      <w:r>
        <w:rPr>
          <w:sz w:val="20"/>
          <w:szCs w:val="20"/>
        </w:rPr>
        <w:t xml:space="preserve"> по адресу: 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принадлежащий</w:t>
      </w:r>
      <w:proofErr w:type="gramEnd"/>
      <w:r>
        <w:rPr>
          <w:sz w:val="20"/>
          <w:szCs w:val="20"/>
        </w:rPr>
        <w:t xml:space="preserve"> заказчику на праве __________________________________________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(собственность, пользование -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указать нужное)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 основании _____________________________________________________________,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(указать наименование и реквизиты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правоустанавливающего документа)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кадастровый номер ________________________________________________________,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(указать наименование и реквизиты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правоустанавливающего документа)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разрешенным использованием _____________________________________________.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(указать разрешенное использование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земельного участка)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>
        <w:rPr>
          <w:sz w:val="13"/>
          <w:szCs w:val="13"/>
        </w:rPr>
        <w:t>3</w:t>
      </w:r>
      <w:r>
        <w:rPr>
          <w:sz w:val="20"/>
          <w:szCs w:val="20"/>
        </w:rPr>
        <w:t xml:space="preserve">/час приема сточных вод.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приложению N 2.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IV. Права и обязанности сторон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10. Организация водопроводно-канализационного хозяйства обязана: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 </w:t>
      </w:r>
    </w:p>
    <w:p w:rsidR="00F22441" w:rsidRDefault="00F22441" w:rsidP="00F2244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б) проверить выполнение заказчиком условий подключения (технологического присоединения), установить пломбы на приборах (узлах) учета сточных вод в течение ____ рабочих дней </w:t>
      </w:r>
      <w:proofErr w:type="gramStart"/>
      <w:r>
        <w:rPr>
          <w:sz w:val="20"/>
          <w:szCs w:val="20"/>
        </w:rPr>
        <w:t>с даты получения</w:t>
      </w:r>
      <w:proofErr w:type="gramEnd"/>
      <w:r>
        <w:rPr>
          <w:sz w:val="20"/>
          <w:szCs w:val="20"/>
        </w:rPr>
        <w:t xml:space="preserve"> от заказчика уведомления о готовности внутриплощадочных и (или)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приложению N 3 (далее - акт о готовности);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11. Организация водопроводно-канализационного хозяйства имеет право: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участвовать в приемке работ по укладке канализационных сетей от объекта до точки подключения (технологического присоединения);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опломбирование установленных приборов (узлов) учета сточных вод.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12. Заказчик обязан: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выполнить условия подключения (технологического присоединения);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до "__" ___________ 20__ г. и подписать акт о готовности;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в течение 5 дней </w:t>
      </w:r>
      <w:proofErr w:type="gramStart"/>
      <w:r>
        <w:rPr>
          <w:sz w:val="20"/>
          <w:szCs w:val="20"/>
        </w:rPr>
        <w:t>с даты внесения</w:t>
      </w:r>
      <w:proofErr w:type="gramEnd"/>
      <w:r>
        <w:rPr>
          <w:sz w:val="20"/>
          <w:szCs w:val="20"/>
        </w:rPr>
        <w:t xml:space="preserve">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и (или) условиями подключения (технологического присоединения);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(узлах) учета сточных вод;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Заказчик имеет право: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14. Заказчик и организация водопроводно-канализационного хозяйства имеют иные права и </w:t>
      </w:r>
      <w:proofErr w:type="gramStart"/>
      <w:r>
        <w:rPr>
          <w:sz w:val="20"/>
          <w:szCs w:val="20"/>
        </w:rPr>
        <w:t>несут иные обязанности</w:t>
      </w:r>
      <w:proofErr w:type="gramEnd"/>
      <w:r>
        <w:rPr>
          <w:sz w:val="20"/>
          <w:szCs w:val="20"/>
        </w:rPr>
        <w:t xml:space="preserve">, предусмотренные законодательством Российской Федерации.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V. </w:t>
      </w:r>
      <w:proofErr w:type="gramStart"/>
      <w:r>
        <w:rPr>
          <w:sz w:val="20"/>
          <w:szCs w:val="20"/>
        </w:rPr>
        <w:t xml:space="preserve">Размер платы за подключение (технологическое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присоединение) к централизованной системе водоотведения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 порядок расчетов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приложению N 4.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16. Заказчик обязан внести плату в размере, предусмотренном приложением N 4 к настоящему договору, на расчетный счет организации водопроводно-канализационного хозяйства в следующем порядке: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 </w:t>
      </w:r>
      <w:proofErr w:type="gramEnd"/>
    </w:p>
    <w:p w:rsidR="00F22441" w:rsidRDefault="00F22441" w:rsidP="00F2244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rPr>
          <w:sz w:val="20"/>
          <w:szCs w:val="20"/>
        </w:rPr>
        <w:t>с даты заключения</w:t>
      </w:r>
      <w:proofErr w:type="gramEnd"/>
      <w:r>
        <w:rPr>
          <w:sz w:val="20"/>
          <w:szCs w:val="20"/>
        </w:rPr>
        <w:t xml:space="preserve"> настоящего договора, но не позднее даты фактического подключения;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приложению N 5, но не позднее выполнения условий подключения (технологического присоединения).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17.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rPr>
          <w:sz w:val="20"/>
          <w:szCs w:val="20"/>
        </w:rPr>
        <w:t>дств в с</w:t>
      </w:r>
      <w:proofErr w:type="gramEnd"/>
      <w:r>
        <w:rPr>
          <w:sz w:val="20"/>
          <w:szCs w:val="20"/>
        </w:rPr>
        <w:t xml:space="preserve">оответствии с пунктами 15 и 16 настоящего договора на расчетные счета организации водопроводно-канализационного хозяйства.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18. Плата за работы по присоединению </w:t>
      </w:r>
      <w:proofErr w:type="gramStart"/>
      <w:r>
        <w:rPr>
          <w:sz w:val="20"/>
          <w:szCs w:val="20"/>
        </w:rPr>
        <w:t>внутриплощадочных</w:t>
      </w:r>
      <w:proofErr w:type="gramEnd"/>
      <w:r>
        <w:rPr>
          <w:sz w:val="20"/>
          <w:szCs w:val="20"/>
        </w:rPr>
        <w:t xml:space="preserve"> и (или)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внутридомовых сетей объекта в точке подключения (технологического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присоединения) к централизованной системе водоотведения организации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водопроводно-канализационного хозяйства в состав платы за подключение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(технологическое присоединение) </w:t>
      </w:r>
      <w:proofErr w:type="gramStart"/>
      <w:r>
        <w:rPr>
          <w:sz w:val="20"/>
          <w:szCs w:val="20"/>
        </w:rPr>
        <w:t>включена</w:t>
      </w:r>
      <w:proofErr w:type="gramEnd"/>
      <w:r>
        <w:rPr>
          <w:sz w:val="20"/>
          <w:szCs w:val="20"/>
        </w:rPr>
        <w:t xml:space="preserve"> _________________________________.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(да, нет - указать нужное)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пункте 7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VI. Порядок исполнения договора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пунктами 15 и 16 настоящего договора.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21. Объект считается подключенным к централизованной системе водоотведения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договору, и акта о разграничении балансовой принадлежности по форме согласно приложению N 6.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22. 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</w:t>
      </w:r>
      <w:proofErr w:type="gramStart"/>
      <w:r>
        <w:rPr>
          <w:sz w:val="20"/>
          <w:szCs w:val="20"/>
        </w:rPr>
        <w:t>с даты</w:t>
      </w:r>
      <w:proofErr w:type="gramEnd"/>
      <w:r>
        <w:rPr>
          <w:sz w:val="20"/>
          <w:szCs w:val="20"/>
        </w:rPr>
        <w:t xml:space="preserve"> фактического подключения (технологического присоединения) объекта к централизованной системе водоотведения.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получение заказчиком разрешения на ввод объекта в эксплуатацию;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подписание сторонами акта о подключении (технологическом присоединении) объекта;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VII. Ответственность сторон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rPr>
          <w:sz w:val="20"/>
          <w:szCs w:val="20"/>
        </w:rPr>
        <w:t>стотридцатой</w:t>
      </w:r>
      <w:proofErr w:type="spellEnd"/>
      <w:r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</w:t>
      </w:r>
    </w:p>
    <w:p w:rsidR="00F22441" w:rsidRDefault="00F22441" w:rsidP="00F2244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каждый день просрочки, начиная со следующего дня после дня наступления установленного срока оплаты по день фактической оплаты.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rPr>
          <w:sz w:val="20"/>
          <w:szCs w:val="20"/>
        </w:rPr>
        <w:t>факсограмма</w:t>
      </w:r>
      <w:proofErr w:type="spellEnd"/>
      <w:r>
        <w:rPr>
          <w:sz w:val="20"/>
          <w:szCs w:val="20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VIII. Порядок урегулирования споров и разногласий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29. Претензия, направляемая по адресу стороны, указанному в реквизитах настоящего договора, должна содержать: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сведения о заявителе (наименование, местонахождение, адрес);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содержание спора, разногласий; </w:t>
      </w:r>
    </w:p>
    <w:p w:rsidR="00F22441" w:rsidRDefault="00F22441" w:rsidP="00F2244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г) другие сведения по усмотрению стороны.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30. Сторона, получившая претензию, в течение 5 рабочих дней </w:t>
      </w:r>
      <w:proofErr w:type="gramStart"/>
      <w:r>
        <w:rPr>
          <w:sz w:val="20"/>
          <w:szCs w:val="20"/>
        </w:rPr>
        <w:t>с даты</w:t>
      </w:r>
      <w:proofErr w:type="gramEnd"/>
      <w:r>
        <w:rPr>
          <w:sz w:val="20"/>
          <w:szCs w:val="20"/>
        </w:rPr>
        <w:t xml:space="preserve"> ее поступления обязана ее рассмотреть и дать ответ.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31. Стороны составляют акт об урегулировании спора (разногласий).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32. В случае </w:t>
      </w:r>
      <w:proofErr w:type="spellStart"/>
      <w:r>
        <w:rPr>
          <w:sz w:val="20"/>
          <w:szCs w:val="20"/>
        </w:rPr>
        <w:t>недостижения</w:t>
      </w:r>
      <w:proofErr w:type="spellEnd"/>
      <w:r>
        <w:rPr>
          <w:sz w:val="20"/>
          <w:szCs w:val="20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IX. Срок действия договора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34. По соглашению сторон обязательства по настоящему договору могут быть исполнены досрочно.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>
        <w:rPr>
          <w:sz w:val="20"/>
          <w:szCs w:val="20"/>
        </w:rPr>
        <w:t>с даты получения</w:t>
      </w:r>
      <w:proofErr w:type="gramEnd"/>
      <w:r>
        <w:rPr>
          <w:sz w:val="20"/>
          <w:szCs w:val="20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36. Настоящий договор </w:t>
      </w:r>
      <w:proofErr w:type="gramStart"/>
      <w:r>
        <w:rPr>
          <w:sz w:val="20"/>
          <w:szCs w:val="20"/>
        </w:rPr>
        <w:t>может быть досрочно расторгнут</w:t>
      </w:r>
      <w:proofErr w:type="gramEnd"/>
      <w:r>
        <w:rPr>
          <w:sz w:val="20"/>
          <w:szCs w:val="20"/>
        </w:rPr>
        <w:t xml:space="preserve"> во внесудебном порядке: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по письменному соглашению сторон;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rPr>
          <w:sz w:val="20"/>
          <w:szCs w:val="20"/>
        </w:rPr>
        <w:t>с даты получения</w:t>
      </w:r>
      <w:proofErr w:type="gramEnd"/>
      <w:r>
        <w:rPr>
          <w:sz w:val="20"/>
          <w:szCs w:val="20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X. Прочие условия </w:t>
      </w:r>
    </w:p>
    <w:p w:rsidR="00F22441" w:rsidRDefault="00F22441" w:rsidP="00F2244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rPr>
          <w:sz w:val="20"/>
          <w:szCs w:val="20"/>
        </w:rPr>
        <w:t>с даты наступления</w:t>
      </w:r>
      <w:proofErr w:type="gramEnd"/>
      <w:r>
        <w:rPr>
          <w:sz w:val="20"/>
          <w:szCs w:val="20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>
        <w:rPr>
          <w:sz w:val="20"/>
          <w:szCs w:val="20"/>
        </w:rPr>
        <w:t>факсограмма</w:t>
      </w:r>
      <w:proofErr w:type="spellEnd"/>
      <w:r>
        <w:rPr>
          <w:sz w:val="20"/>
          <w:szCs w:val="20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39. </w:t>
      </w:r>
      <w:proofErr w:type="gramStart"/>
      <w:r>
        <w:rPr>
          <w:sz w:val="20"/>
          <w:szCs w:val="20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законом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 </w:t>
      </w:r>
      <w:proofErr w:type="gramEnd"/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40. Настоящий договор составлен в 2 экземплярах, имеющих равную юридическую силу.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41. Приложения к настоящему договору являются его неотъемлемой частью.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Организация </w:t>
      </w:r>
      <w:proofErr w:type="spellStart"/>
      <w:r>
        <w:rPr>
          <w:sz w:val="20"/>
          <w:szCs w:val="20"/>
        </w:rPr>
        <w:t>водопроводн</w:t>
      </w:r>
      <w:proofErr w:type="gramStart"/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Заказчик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канализационного хозяйства </w:t>
      </w:r>
    </w:p>
    <w:p w:rsidR="00F22441" w:rsidRDefault="00F22441" w:rsidP="00F224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___________________________________ </w:t>
      </w:r>
    </w:p>
    <w:p w:rsidR="00A53D50" w:rsidRPr="00F22441" w:rsidRDefault="00F22441" w:rsidP="00F22441">
      <w:r>
        <w:rPr>
          <w:sz w:val="20"/>
          <w:szCs w:val="20"/>
        </w:rPr>
        <w:t>"__" ____________________ 20__ г. "__" ____________________ 20__ г.</w:t>
      </w:r>
    </w:p>
    <w:sectPr w:rsidR="00A53D50" w:rsidRPr="00F22441" w:rsidSect="00A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D9"/>
    <w:rsid w:val="003B7D71"/>
    <w:rsid w:val="008C35D9"/>
    <w:rsid w:val="00A53D50"/>
    <w:rsid w:val="00B821D5"/>
    <w:rsid w:val="00F2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3234</Words>
  <Characters>18439</Characters>
  <Application>Microsoft Office Word</Application>
  <DocSecurity>0</DocSecurity>
  <Lines>153</Lines>
  <Paragraphs>43</Paragraphs>
  <ScaleCrop>false</ScaleCrop>
  <Company/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Мегамульт</dc:creator>
  <cp:lastModifiedBy>Мегамульт</cp:lastModifiedBy>
  <cp:revision>2</cp:revision>
  <dcterms:created xsi:type="dcterms:W3CDTF">2018-11-07T08:38:00Z</dcterms:created>
  <dcterms:modified xsi:type="dcterms:W3CDTF">2018-11-07T08:38:00Z</dcterms:modified>
</cp:coreProperties>
</file>